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C0577" w:rsidRDefault="00424E73" w:rsidP="000C0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660A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0A4A" w:rsidRPr="00660A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внесению изменений в конкурсную документацию 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</w:t>
      </w:r>
      <w:r w:rsidR="000C0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0C0577"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запасных частей к бурильно-крановым машинам (БКМ), для нужд</w:t>
      </w:r>
      <w:r w:rsid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АО "Россети Сибирь Тываэнерго"</w:t>
      </w:r>
    </w:p>
    <w:p w:rsidR="00521EB0" w:rsidRDefault="000C0577" w:rsidP="000C0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25.2-11/3.2-0041</w:t>
      </w:r>
    </w:p>
    <w:p w:rsidR="0030758B" w:rsidRDefault="0030758B" w:rsidP="0030758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32515562381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758B" w:rsidRPr="0030758B" w:rsidRDefault="00A775D5" w:rsidP="0030758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A5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0C0577"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181.57/2</w:t>
      </w:r>
      <w:r w:rsid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60A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0758B" w:rsidRPr="0030758B">
        <w:t xml:space="preserve"> </w:t>
      </w:r>
      <w:r w:rsidR="0030758B" w:rsidRP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660A4A" w:rsidRPr="00660A4A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0C0577" w:rsidRPr="000C0577">
        <w:rPr>
          <w:b w:val="0"/>
          <w:sz w:val="24"/>
          <w:szCs w:val="24"/>
        </w:rPr>
        <w:t>поставки запасных частей к бурильно-крановым машинам (БКМ),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702FCF" w:rsidRPr="00702FCF" w:rsidRDefault="00660A4A" w:rsidP="00660A4A">
      <w:pPr>
        <w:pStyle w:val="a7"/>
        <w:spacing w:line="276" w:lineRule="auto"/>
        <w:ind w:left="-142"/>
        <w:rPr>
          <w:b w:val="0"/>
          <w:sz w:val="24"/>
          <w:szCs w:val="24"/>
        </w:rPr>
      </w:pPr>
      <w:r w:rsidRPr="00660A4A">
        <w:rPr>
          <w:b w:val="0"/>
          <w:sz w:val="24"/>
          <w:szCs w:val="24"/>
        </w:rPr>
        <w:t>-</w:t>
      </w:r>
      <w:r w:rsidRPr="00660A4A">
        <w:rPr>
          <w:b w:val="0"/>
          <w:sz w:val="24"/>
          <w:szCs w:val="24"/>
        </w:rPr>
        <w:tab/>
        <w:t>Необходимость внесения изменений 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</w:t>
      </w:r>
      <w:r>
        <w:rPr>
          <w:b w:val="0"/>
          <w:sz w:val="24"/>
          <w:szCs w:val="24"/>
        </w:rPr>
        <w:t xml:space="preserve"> «</w:t>
      </w:r>
      <w:r w:rsidRPr="00660A4A">
        <w:rPr>
          <w:b w:val="0"/>
          <w:sz w:val="24"/>
          <w:szCs w:val="24"/>
        </w:rPr>
        <w:t>Начальная (максимальная) цена договора с учетом НДС составляет 1 464 000 (Один миллион четыреста шестьдесят четыре тысячи) рублей 00 копеек</w:t>
      </w:r>
      <w:r>
        <w:rPr>
          <w:b w:val="0"/>
          <w:sz w:val="24"/>
          <w:szCs w:val="24"/>
        </w:rPr>
        <w:t>»</w:t>
      </w:r>
      <w:r w:rsidRPr="00660A4A">
        <w:rPr>
          <w:b w:val="0"/>
          <w:sz w:val="24"/>
          <w:szCs w:val="24"/>
        </w:rPr>
        <w:t>.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0C0577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200 000,00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6C2C51">
        <w:rPr>
          <w:b w:val="0"/>
          <w:sz w:val="24"/>
          <w:szCs w:val="24"/>
        </w:rPr>
        <w:t>1</w:t>
      </w:r>
      <w:r w:rsidR="00660A4A">
        <w:rPr>
          <w:b w:val="0"/>
          <w:sz w:val="24"/>
          <w:szCs w:val="24"/>
        </w:rPr>
        <w:t>9</w:t>
      </w:r>
      <w:r w:rsidR="006C2C51">
        <w:rPr>
          <w:b w:val="0"/>
          <w:sz w:val="24"/>
          <w:szCs w:val="24"/>
        </w:rPr>
        <w:t>.01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230A44" w:rsidRDefault="001A7C61" w:rsidP="00660A4A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660A4A">
        <w:rPr>
          <w:b w:val="0"/>
          <w:sz w:val="24"/>
          <w:szCs w:val="24"/>
        </w:rPr>
        <w:t xml:space="preserve">Внести изменения </w:t>
      </w:r>
      <w:r w:rsidR="00660A4A" w:rsidRPr="00660A4A">
        <w:rPr>
          <w:b w:val="0"/>
          <w:sz w:val="24"/>
          <w:szCs w:val="24"/>
        </w:rPr>
        <w:t xml:space="preserve">в «Извещение о закупке конкурс МСП» и «Документацию о закупке» в части увеличения начальной (максимальной) цены договора, </w:t>
      </w:r>
      <w:bookmarkStart w:id="0" w:name="_GoBack"/>
      <w:r w:rsidR="00660A4A" w:rsidRPr="00660A4A">
        <w:rPr>
          <w:b w:val="0"/>
          <w:sz w:val="24"/>
          <w:szCs w:val="24"/>
        </w:rPr>
        <w:t>с учетом увеличения  с 01.01.2026 года размера ставки налога на добавленную стоимость до 22%</w:t>
      </w:r>
      <w:bookmarkEnd w:id="0"/>
      <w:r w:rsidR="00660A4A" w:rsidRPr="00660A4A">
        <w:rPr>
          <w:b w:val="0"/>
          <w:sz w:val="24"/>
          <w:szCs w:val="24"/>
        </w:rPr>
        <w:t xml:space="preserve"> (ФЗ от 28.11.2025 № 425-ФЗ):</w:t>
      </w:r>
      <w:r w:rsidR="00660A4A">
        <w:rPr>
          <w:b w:val="0"/>
          <w:sz w:val="24"/>
          <w:szCs w:val="24"/>
        </w:rPr>
        <w:t xml:space="preserve"> «</w:t>
      </w:r>
      <w:r w:rsidR="00660A4A" w:rsidRPr="00660A4A">
        <w:rPr>
          <w:b w:val="0"/>
          <w:sz w:val="24"/>
          <w:szCs w:val="24"/>
        </w:rPr>
        <w:t>Начальная (максимальная) цена договора с учетом НДС составляет 1 464 000 (Один миллион четыреста шестьдесят четыре тысячи) рублей 00 копеек</w:t>
      </w:r>
      <w:r w:rsidR="00660A4A">
        <w:rPr>
          <w:b w:val="0"/>
          <w:sz w:val="24"/>
          <w:szCs w:val="24"/>
        </w:rPr>
        <w:t>»</w:t>
      </w:r>
      <w:r w:rsidR="00660A4A" w:rsidRPr="00660A4A">
        <w:rPr>
          <w:b w:val="0"/>
          <w:sz w:val="24"/>
          <w:szCs w:val="24"/>
        </w:rPr>
        <w:t>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0C0577">
      <w:pPr>
        <w:tabs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Начальник департамента технического обслуживания и ремонта объектов электросетевого хозяйства ПАО «Россети Сибирь»;</w:t>
      </w:r>
    </w:p>
    <w:p w:rsidR="00904FC5" w:rsidRPr="00904FC5" w:rsidRDefault="00904FC5" w:rsidP="00904FC5">
      <w:pPr>
        <w:tabs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4F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Лебедев Д.Л. – Начальник управления ремонтов электрических сетей, зданий и сооружений ПАО «Россети Сибирь»;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Тываэнерго»..</w:t>
      </w:r>
    </w:p>
    <w:p w:rsidR="000C0577" w:rsidRPr="000C0577" w:rsidRDefault="000C0577" w:rsidP="000C0577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0577" w:rsidRPr="000C0577" w:rsidRDefault="000C0577" w:rsidP="000C0577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0C0577" w:rsidRPr="000C0577" w:rsidRDefault="000C0577" w:rsidP="000C0577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33"/>
      </w:tblGrid>
      <w:tr w:rsidR="000C0577" w:rsidRPr="000C0577" w:rsidTr="00904FC5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C0577" w:rsidRPr="000C0577" w:rsidTr="00904FC5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C0577" w:rsidRPr="000C0577" w:rsidTr="00904FC5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C0577" w:rsidRPr="000C0577" w:rsidTr="00904FC5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904FC5" w:rsidRPr="000C0577" w:rsidTr="00904FC5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C5" w:rsidRPr="000C0577" w:rsidRDefault="00904FC5" w:rsidP="00904FC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4F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  <w:tr w:rsidR="00904FC5" w:rsidRPr="000C0577" w:rsidTr="00904FC5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jc w:val="center"/>
              <w:rPr>
                <w:rFonts w:ascii="Calibri" w:eastAsia="Calibri" w:hAnsi="Calibri" w:cs="Times New Roman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C5" w:rsidRPr="000C0577" w:rsidRDefault="00904FC5" w:rsidP="00904FC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C5" w:rsidRPr="000C0577" w:rsidRDefault="00904FC5" w:rsidP="00904FC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0C0577" w:rsidRPr="000C0577" w:rsidRDefault="000C0577" w:rsidP="000C0577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C0577" w:rsidRPr="000C0577" w:rsidTr="006A4644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сетора закупок ОЛиМТО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Н.А.</w:t>
            </w:r>
          </w:p>
        </w:tc>
      </w:tr>
    </w:tbl>
    <w:p w:rsidR="000C0577" w:rsidRPr="000C0577" w:rsidRDefault="000C0577" w:rsidP="000C057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3B6" w:rsidRPr="00702FCF" w:rsidRDefault="002833B6" w:rsidP="000C0577">
      <w:pPr>
        <w:tabs>
          <w:tab w:val="left" w:pos="426"/>
          <w:tab w:val="left" w:pos="9923"/>
        </w:tabs>
        <w:ind w:left="-284" w:right="340"/>
        <w:contextualSpacing/>
        <w:jc w:val="both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660A4A">
      <w:rPr>
        <w:rFonts w:ascii="Times New Roman" w:hAnsi="Times New Roman" w:cs="Times New Roman"/>
        <w:b/>
        <w:sz w:val="20"/>
        <w:szCs w:val="20"/>
      </w:rPr>
      <w:t>181.57/2.2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77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58B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A5160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2376C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0A4A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35C4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11BD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04FC5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92E519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CACE-F3F0-4817-AD9D-D2C5CC0C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155</cp:revision>
  <cp:lastPrinted>2026-01-20T07:26:00Z</cp:lastPrinted>
  <dcterms:created xsi:type="dcterms:W3CDTF">2019-02-07T02:09:00Z</dcterms:created>
  <dcterms:modified xsi:type="dcterms:W3CDTF">2026-01-20T07:27:00Z</dcterms:modified>
</cp:coreProperties>
</file>